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92EA2" w:rsidRPr="00B62B9B" w:rsidP="004929FC">
      <w:pPr>
        <w:widowControl w:val="0"/>
        <w:jc w:val="right"/>
      </w:pPr>
      <w:r w:rsidRPr="00B62B9B">
        <w:t>УИД</w:t>
      </w:r>
      <w:r w:rsidRPr="00B62B9B" w:rsidR="00AB4EF7">
        <w:t>:</w:t>
      </w:r>
      <w:r w:rsidRPr="00B62B9B">
        <w:t xml:space="preserve"> 72MS0061-01-2023-005465-03</w:t>
      </w:r>
    </w:p>
    <w:p w:rsidR="004929FC" w:rsidRPr="00B62B9B" w:rsidP="004929FC">
      <w:pPr>
        <w:widowControl w:val="0"/>
        <w:jc w:val="right"/>
      </w:pPr>
      <w:r w:rsidRPr="00B62B9B">
        <w:t>дело № 5-</w:t>
      </w:r>
      <w:r w:rsidRPr="00B62B9B" w:rsidR="004C51D5">
        <w:t>24</w:t>
      </w:r>
      <w:r w:rsidRPr="00B62B9B">
        <w:t>-2004/202</w:t>
      </w:r>
      <w:r w:rsidRPr="00B62B9B" w:rsidR="004C51D5">
        <w:t>4</w:t>
      </w:r>
      <w:r w:rsidRPr="00B62B9B">
        <w:t xml:space="preserve"> </w:t>
      </w:r>
    </w:p>
    <w:p w:rsidR="004929FC" w:rsidRPr="00B62B9B" w:rsidP="004929FC">
      <w:pPr>
        <w:widowControl w:val="0"/>
        <w:jc w:val="center"/>
      </w:pPr>
      <w:r w:rsidRPr="00B62B9B">
        <w:t>ПОСТАНОВЛЕНИЕ</w:t>
      </w:r>
    </w:p>
    <w:p w:rsidR="004929FC" w:rsidRPr="00B62B9B" w:rsidP="004929FC">
      <w:pPr>
        <w:widowControl w:val="0"/>
        <w:jc w:val="center"/>
      </w:pPr>
      <w:r w:rsidRPr="00B62B9B">
        <w:t>о назначении административного наказания</w:t>
      </w:r>
    </w:p>
    <w:p w:rsidR="004929FC" w:rsidRPr="00B62B9B" w:rsidP="004929FC">
      <w:pPr>
        <w:widowControl w:val="0"/>
      </w:pPr>
      <w:r w:rsidRPr="00B62B9B">
        <w:t xml:space="preserve">09 января 2024 года                                                         </w:t>
      </w:r>
      <w:r w:rsidRPr="00B62B9B" w:rsidR="004C51D5">
        <w:t xml:space="preserve">     </w:t>
      </w:r>
      <w:r w:rsidRPr="00B62B9B">
        <w:t xml:space="preserve">       </w:t>
      </w:r>
      <w:r w:rsidRPr="00B62B9B" w:rsidR="0054120E">
        <w:t xml:space="preserve">                      </w:t>
      </w:r>
      <w:r w:rsidRPr="00B62B9B">
        <w:t xml:space="preserve"> город Нефтеюганск</w:t>
      </w:r>
    </w:p>
    <w:p w:rsidR="004929FC" w:rsidRPr="00B62B9B" w:rsidP="004929FC">
      <w:pPr>
        <w:widowControl w:val="0"/>
        <w:jc w:val="both"/>
      </w:pPr>
    </w:p>
    <w:p w:rsidR="004929FC" w:rsidRPr="00B62B9B" w:rsidP="004929FC">
      <w:pPr>
        <w:widowControl w:val="0"/>
        <w:ind w:firstLine="567"/>
        <w:jc w:val="both"/>
      </w:pPr>
      <w:r w:rsidRPr="00B62B9B">
        <w:t>Мировой судья судебного участка № 4 Нефтеюганского судебного района Ханты – Мансийского автономного округа – Югры Постовалова Т.П. (628309, ХМАО-Югра, г. Нефтеюганск, 1 мкр-н, дом 30), рассмотрев в открытом судебном заседании дело об административном право</w:t>
      </w:r>
      <w:r w:rsidRPr="00B62B9B">
        <w:t>нарушении в отношении:</w:t>
      </w:r>
    </w:p>
    <w:p w:rsidR="004929FC" w:rsidRPr="00B62B9B" w:rsidP="004929FC">
      <w:pPr>
        <w:widowControl w:val="0"/>
        <w:ind w:firstLine="567"/>
        <w:jc w:val="both"/>
      </w:pPr>
      <w:r w:rsidRPr="00B62B9B">
        <w:t>Чупилко</w:t>
      </w:r>
      <w:r w:rsidRPr="00B62B9B">
        <w:t xml:space="preserve"> А.А.</w:t>
      </w:r>
      <w:r w:rsidRPr="00B62B9B">
        <w:t xml:space="preserve">, </w:t>
      </w:r>
      <w:r w:rsidRPr="00B62B9B">
        <w:t>***</w:t>
      </w:r>
      <w:r w:rsidRPr="00B62B9B">
        <w:t xml:space="preserve"> </w:t>
      </w:r>
      <w:r w:rsidRPr="00B62B9B">
        <w:t xml:space="preserve">года рождения, уроженца </w:t>
      </w:r>
      <w:r w:rsidRPr="00B62B9B">
        <w:t>***</w:t>
      </w:r>
      <w:r w:rsidRPr="00B62B9B">
        <w:t xml:space="preserve">, работающего в </w:t>
      </w:r>
      <w:r w:rsidRPr="00B62B9B">
        <w:t>***</w:t>
      </w:r>
      <w:r w:rsidRPr="00B62B9B">
        <w:t xml:space="preserve">, зарегистрированного и проживающего по адресу: </w:t>
      </w:r>
      <w:r w:rsidRPr="00B62B9B">
        <w:t>***</w:t>
      </w:r>
      <w:r w:rsidRPr="00B62B9B">
        <w:t xml:space="preserve">, паспортные данные: </w:t>
      </w:r>
      <w:r w:rsidRPr="00B62B9B">
        <w:t>***</w:t>
      </w:r>
      <w:r w:rsidRPr="00B62B9B">
        <w:t>,</w:t>
      </w:r>
    </w:p>
    <w:p w:rsidR="004929FC" w:rsidRPr="00B62B9B" w:rsidP="00A92EA2">
      <w:pPr>
        <w:widowControl w:val="0"/>
        <w:ind w:firstLine="567"/>
        <w:jc w:val="both"/>
      </w:pPr>
      <w:r w:rsidRPr="00B62B9B">
        <w:t>в совершении административного правонарушения, предусмотренного ч. 5 ст. 12.15 Кодекса Российской Федерации об административных правонарушениях,</w:t>
      </w:r>
    </w:p>
    <w:p w:rsidR="0054120E" w:rsidRPr="00B62B9B" w:rsidP="00A92EA2">
      <w:pPr>
        <w:widowControl w:val="0"/>
        <w:ind w:firstLine="567"/>
        <w:jc w:val="both"/>
      </w:pPr>
    </w:p>
    <w:p w:rsidR="004929FC" w:rsidRPr="00B62B9B" w:rsidP="004929FC">
      <w:pPr>
        <w:jc w:val="center"/>
        <w:rPr>
          <w:bCs/>
        </w:rPr>
      </w:pPr>
      <w:r w:rsidRPr="00B62B9B">
        <w:rPr>
          <w:bCs/>
        </w:rPr>
        <w:t>У С Т А Н О В И Л:</w:t>
      </w:r>
    </w:p>
    <w:p w:rsidR="004929FC" w:rsidRPr="00B62B9B" w:rsidP="004929FC">
      <w:pPr>
        <w:jc w:val="both"/>
        <w:rPr>
          <w:bCs/>
        </w:rPr>
      </w:pPr>
    </w:p>
    <w:p w:rsidR="00FB25D0" w:rsidRPr="00B62B9B" w:rsidP="00FB25D0">
      <w:pPr>
        <w:ind w:firstLine="567"/>
        <w:jc w:val="both"/>
      </w:pPr>
      <w:r w:rsidRPr="00B62B9B">
        <w:t xml:space="preserve">Чупилко А.А. 12.11.2023 в 12 </w:t>
      </w:r>
      <w:r w:rsidRPr="00B62B9B">
        <w:t xml:space="preserve">час. 30 мин. </w:t>
      </w:r>
      <w:r w:rsidRPr="00B62B9B" w:rsidR="004C51D5">
        <w:t xml:space="preserve">на </w:t>
      </w:r>
      <w:r w:rsidRPr="00B62B9B">
        <w:t>330 км. а/д Тюмень-Ханты-Мансийка, Уватского района Тюменской области, управляя транспортным средством ***</w:t>
      </w:r>
      <w:r w:rsidRPr="00B62B9B">
        <w:t>, г/н ***</w:t>
      </w:r>
      <w:r w:rsidRPr="00B62B9B">
        <w:t>, совершил обгон движущегося впереди транспортного средства, выехав на полосу, предназначенную для встречно</w:t>
      </w:r>
      <w:r w:rsidRPr="00B62B9B">
        <w:t>го движения в зоне действия дорожного знака 3.20 «Обгон запрещен» с пересечением дорожной разметки 1.1, тем самым совершил повторное административное правонарушение, предусмотренное ч. 4 ст. 12.15 КоАП РФ, постановление ***</w:t>
      </w:r>
      <w:r w:rsidRPr="00B62B9B">
        <w:t xml:space="preserve">от 29.08.2023, </w:t>
      </w:r>
      <w:r w:rsidRPr="00B62B9B">
        <w:t>вступившее в законную силу 10.09.2023, чем нарушил п. 1.3</w:t>
      </w:r>
      <w:r w:rsidRPr="00B62B9B" w:rsidR="006A6ED7">
        <w:t>, 9.1</w:t>
      </w:r>
      <w:r w:rsidRPr="00B62B9B">
        <w:t>(1) Правил дорожного движения Российской Федерации, утвержденных постановлением Правительства Российской Федерации от 23.10.1993 года № 1090.</w:t>
      </w:r>
    </w:p>
    <w:p w:rsidR="004929FC" w:rsidRPr="00B62B9B" w:rsidP="00FB25D0">
      <w:pPr>
        <w:ind w:firstLine="567"/>
        <w:jc w:val="both"/>
      </w:pPr>
      <w:r w:rsidRPr="00B62B9B">
        <w:t>В судебном заседании Чупилко А.А.</w:t>
      </w:r>
      <w:r w:rsidRPr="00B62B9B" w:rsidR="00FB25D0">
        <w:t xml:space="preserve"> </w:t>
      </w:r>
      <w:r w:rsidRPr="00B62B9B">
        <w:t xml:space="preserve">вину в совершении </w:t>
      </w:r>
      <w:r w:rsidRPr="00B62B9B">
        <w:t>адм</w:t>
      </w:r>
      <w:r w:rsidRPr="00B62B9B" w:rsidR="006A485F">
        <w:t>инистративного правонарушения</w:t>
      </w:r>
      <w:r w:rsidRPr="00B62B9B">
        <w:t xml:space="preserve"> признал, </w:t>
      </w:r>
      <w:r w:rsidRPr="00B62B9B" w:rsidR="00BD1235">
        <w:t xml:space="preserve">дополнительно </w:t>
      </w:r>
      <w:r w:rsidRPr="00B62B9B">
        <w:t xml:space="preserve">пояснил, что с тем, что совершил </w:t>
      </w:r>
      <w:r w:rsidRPr="00B62B9B" w:rsidR="006A485F">
        <w:t xml:space="preserve">маневр </w:t>
      </w:r>
      <w:r w:rsidRPr="00B62B9B">
        <w:t>обгон</w:t>
      </w:r>
      <w:r w:rsidRPr="00B62B9B" w:rsidR="006A485F">
        <w:t>а</w:t>
      </w:r>
      <w:r w:rsidRPr="00B62B9B">
        <w:t xml:space="preserve"> согласен, но не согласен с повторностью, так как административное правонарушение по ч. 4 ст. 12.15 КоАП РФ, которое было зафиксировано на камеру с</w:t>
      </w:r>
      <w:r w:rsidRPr="00B62B9B" w:rsidR="00FB25D0">
        <w:t>овершил не он</w:t>
      </w:r>
      <w:r w:rsidRPr="00B62B9B">
        <w:t xml:space="preserve">. Данное постановление он </w:t>
      </w:r>
      <w:r w:rsidRPr="00B62B9B" w:rsidR="00FB25D0">
        <w:t>обжаловал, в настоящее время сведений о принятии к производству данной жалобы не имеется.</w:t>
      </w:r>
      <w:r w:rsidRPr="00B62B9B">
        <w:t xml:space="preserve"> </w:t>
      </w:r>
      <w:r w:rsidRPr="00B62B9B" w:rsidR="00FB25D0">
        <w:t>Указал, что не успел вернуться на свою полосу до момента, когда началась сплошная линия разметки</w:t>
      </w:r>
      <w:r w:rsidRPr="00B62B9B">
        <w:t>.</w:t>
      </w:r>
    </w:p>
    <w:p w:rsidR="004929FC" w:rsidRPr="00B62B9B" w:rsidP="004929FC">
      <w:pPr>
        <w:ind w:firstLine="567"/>
        <w:jc w:val="both"/>
      </w:pPr>
      <w:r w:rsidRPr="00B62B9B">
        <w:t>Мировой</w:t>
      </w:r>
      <w:r w:rsidRPr="00B62B9B" w:rsidR="006A485F">
        <w:t xml:space="preserve"> судья, выслушав </w:t>
      </w:r>
      <w:r w:rsidRPr="00B62B9B" w:rsidR="00BD1235">
        <w:t>Чупилко А.А.</w:t>
      </w:r>
      <w:r w:rsidRPr="00B62B9B">
        <w:t>, исследовав материалы дела, считает, что вина Чупилко А.А.</w:t>
      </w:r>
      <w:r w:rsidRPr="00B62B9B" w:rsidR="006A485F">
        <w:t xml:space="preserve"> </w:t>
      </w:r>
      <w:r w:rsidRPr="00B62B9B">
        <w:t>в совершении правонарушения полностью доказана и подтверждается следующими доказательствами:</w:t>
      </w:r>
    </w:p>
    <w:p w:rsidR="004929FC" w:rsidRPr="00B62B9B" w:rsidP="004929FC">
      <w:pPr>
        <w:ind w:firstLine="567"/>
        <w:jc w:val="both"/>
      </w:pPr>
      <w:r w:rsidRPr="00B62B9B">
        <w:t>- протоколом об административном правонарушении ***</w:t>
      </w:r>
      <w:r w:rsidRPr="00B62B9B">
        <w:t xml:space="preserve"> от </w:t>
      </w:r>
      <w:r w:rsidRPr="00B62B9B" w:rsidR="00BD1235">
        <w:t>12.11.2023</w:t>
      </w:r>
      <w:r w:rsidRPr="00B62B9B">
        <w:t xml:space="preserve">, согласно которому </w:t>
      </w:r>
      <w:r w:rsidRPr="00B62B9B" w:rsidR="00BD1235">
        <w:t>водитель Чупилко А.А.</w:t>
      </w:r>
      <w:r w:rsidRPr="00B62B9B">
        <w:t xml:space="preserve">, </w:t>
      </w:r>
      <w:r w:rsidRPr="00B62B9B" w:rsidR="004C51D5">
        <w:t xml:space="preserve">12.11.2023 в 12 час. 30 мин. на 330 км. а/д Тюмень-Ханты-Мансийка, Уватского района Тюменской области, управляя транспортным средством </w:t>
      </w:r>
      <w:r w:rsidRPr="00B62B9B">
        <w:t>***</w:t>
      </w:r>
      <w:r w:rsidRPr="00B62B9B" w:rsidR="004C51D5">
        <w:t xml:space="preserve">, г/н </w:t>
      </w:r>
      <w:r w:rsidRPr="00B62B9B">
        <w:t>***</w:t>
      </w:r>
      <w:r w:rsidRPr="00B62B9B" w:rsidR="004C51D5">
        <w:t xml:space="preserve">, совершил обгон движущегося впереди транспортного средства, выехав на полосу, предназначенную для встречного движения в зоне действия дорожного знака 3.20 «Обгон запрещен» с пересечением дорожной разметки 1.1, тем самым совершил повторное административное правонарушение, предусмотренное ч. 4 ст. 12.15 КоАП РФ, постановление </w:t>
      </w:r>
      <w:r w:rsidRPr="00B62B9B">
        <w:t>***</w:t>
      </w:r>
      <w:r w:rsidRPr="00B62B9B" w:rsidR="004C51D5">
        <w:t>от 29.08.2023, вступившее в законную силу 10.09.2023</w:t>
      </w:r>
      <w:r w:rsidRPr="00B62B9B" w:rsidR="00BD1235">
        <w:t xml:space="preserve">, чем нарушил п. 1.3, 9.1(1) Правил дорожного движения Российской Федерации, утвержденных постановлением Правительства Российской Федерации от 23.10.1993 года № 1090. </w:t>
      </w:r>
      <w:r w:rsidRPr="00B62B9B">
        <w:t>В данном протоколе им</w:t>
      </w:r>
      <w:r w:rsidRPr="00B62B9B">
        <w:t>еется собственноручная подпись Чупилко А.А.</w:t>
      </w:r>
      <w:r w:rsidRPr="00B62B9B" w:rsidR="004C51D5">
        <w:t xml:space="preserve"> </w:t>
      </w:r>
      <w:r w:rsidRPr="00B62B9B">
        <w:t xml:space="preserve">о том, что он с данным протоколом ознакомлен, права ему разъяснены, </w:t>
      </w:r>
      <w:r w:rsidRPr="00B62B9B" w:rsidR="00BD1235">
        <w:t>указал, что совершил обгон поспешно, не убедившись, что прерывистая</w:t>
      </w:r>
      <w:r w:rsidRPr="00B62B9B" w:rsidR="00FB0D6C">
        <w:t xml:space="preserve"> полоса разметки от начала разрешенного обгона до окончания имеет малую протяженность в связи с плотностью встречного потока</w:t>
      </w:r>
      <w:r w:rsidRPr="00B62B9B">
        <w:t>;</w:t>
      </w:r>
    </w:p>
    <w:p w:rsidR="004929FC" w:rsidRPr="00B62B9B" w:rsidP="004929FC">
      <w:pPr>
        <w:ind w:firstLine="567"/>
        <w:jc w:val="both"/>
      </w:pPr>
      <w:r w:rsidRPr="00B62B9B">
        <w:t xml:space="preserve">- копией постановления по делу об административном правонарушении </w:t>
      </w:r>
      <w:r w:rsidRPr="00B62B9B">
        <w:t>(составлено с применением работающего в автоматическом режиме специального средства фиксации административного правонарушения, имеющего функц</w:t>
      </w:r>
      <w:r w:rsidRPr="00B62B9B">
        <w:t xml:space="preserve">ию фотосьемки) </w:t>
      </w:r>
      <w:r w:rsidRPr="00B62B9B">
        <w:t>№***</w:t>
      </w:r>
      <w:r w:rsidRPr="00B62B9B">
        <w:t xml:space="preserve">от </w:t>
      </w:r>
      <w:r w:rsidRPr="00B62B9B" w:rsidR="00FB0D6C">
        <w:t>29.</w:t>
      </w:r>
      <w:r w:rsidRPr="00B62B9B" w:rsidR="004C51D5">
        <w:t>08</w:t>
      </w:r>
      <w:r w:rsidRPr="00B62B9B" w:rsidR="00FB0D6C">
        <w:t>.2023</w:t>
      </w:r>
      <w:r w:rsidRPr="00B62B9B">
        <w:t>, согласно которой Чупилко А.А.</w:t>
      </w:r>
      <w:r w:rsidRPr="00B62B9B" w:rsidR="00FB0D6C">
        <w:t xml:space="preserve"> </w:t>
      </w:r>
      <w:r w:rsidRPr="00B62B9B">
        <w:t xml:space="preserve">был привлечен к административной ответственности по ч. 4 </w:t>
      </w:r>
      <w:r w:rsidRPr="00B62B9B">
        <w:t>ст. 12.15 КоАП РФ и ему назначено наказание в виде административного штрафа в размере 5 000 рублей. Постановление вст</w:t>
      </w:r>
      <w:r w:rsidRPr="00B62B9B">
        <w:t xml:space="preserve">упило в законную силу </w:t>
      </w:r>
      <w:r w:rsidRPr="00B62B9B" w:rsidR="00FB0D6C">
        <w:t>10.09.2023</w:t>
      </w:r>
      <w:r w:rsidRPr="00B62B9B" w:rsidR="00557C11">
        <w:t>;</w:t>
      </w:r>
    </w:p>
    <w:p w:rsidR="00D06630" w:rsidRPr="00B62B9B" w:rsidP="004929FC">
      <w:pPr>
        <w:ind w:firstLine="567"/>
        <w:jc w:val="both"/>
      </w:pPr>
      <w:r w:rsidRPr="00B62B9B">
        <w:t>- отчетом об отслеживании почтового отправления, согласно которому копия постановления №***</w:t>
      </w:r>
      <w:r w:rsidRPr="00B62B9B">
        <w:t xml:space="preserve">от 29.08.2023 вручена </w:t>
      </w:r>
      <w:r w:rsidRPr="00B62B9B">
        <w:t>Чупилко</w:t>
      </w:r>
      <w:r w:rsidRPr="00B62B9B">
        <w:t xml:space="preserve"> А.А. 30.08.2023 электронно;</w:t>
      </w:r>
    </w:p>
    <w:p w:rsidR="00D06630" w:rsidRPr="00B62B9B" w:rsidP="004929FC">
      <w:pPr>
        <w:ind w:firstLine="567"/>
        <w:jc w:val="both"/>
      </w:pPr>
      <w:r w:rsidRPr="00B62B9B">
        <w:t xml:space="preserve">- схемой места совершения административного </w:t>
      </w:r>
      <w:r w:rsidRPr="00B62B9B">
        <w:t>правонарушения от 12.11.2023, согласно которой Чупилко А.А. на 330 км. а/д Тюмень-Ханты-Мансийка, Уватского района Тюменской области, управляя транспортным средством ***</w:t>
      </w:r>
      <w:r w:rsidRPr="00B62B9B">
        <w:t>, г/н ***</w:t>
      </w:r>
      <w:r w:rsidRPr="00B62B9B">
        <w:t>, совершил обгон движущегося впереди транспортного средства,</w:t>
      </w:r>
      <w:r w:rsidRPr="00B62B9B">
        <w:t xml:space="preserve"> выехав на полосу, предназначенную для встречного движения в зоне действия дорожного знака 3.20 «Обгон запрещен» с пересечением дорожной разметки 1.1, со схемой Чупилко А.А. был ознакомлен, о чем имеется его подпись, замечаний не зафиксировано;</w:t>
      </w:r>
    </w:p>
    <w:p w:rsidR="00FB0D6C" w:rsidRPr="00B62B9B" w:rsidP="004929FC">
      <w:pPr>
        <w:ind w:firstLine="567"/>
        <w:jc w:val="both"/>
      </w:pPr>
      <w:r w:rsidRPr="00B62B9B">
        <w:t>- схемой ор</w:t>
      </w:r>
      <w:r w:rsidRPr="00B62B9B">
        <w:t xml:space="preserve">ганизации дорожного движения автомобильной дороги общего пользования федерального значения Р 404 Тюмень-Тобольск-Ханты-Мансийск км 329 </w:t>
      </w:r>
      <w:r w:rsidRPr="00B62B9B" w:rsidR="00ED793D">
        <w:t>–</w:t>
      </w:r>
      <w:r w:rsidRPr="00B62B9B">
        <w:t xml:space="preserve"> км</w:t>
      </w:r>
      <w:r w:rsidRPr="00B62B9B" w:rsidR="00ED793D">
        <w:t xml:space="preserve"> </w:t>
      </w:r>
      <w:r w:rsidRPr="00B62B9B">
        <w:t xml:space="preserve">330, из которой следует, что на </w:t>
      </w:r>
      <w:r w:rsidRPr="00B62B9B" w:rsidR="00ED793D">
        <w:t>330 км</w:t>
      </w:r>
      <w:r w:rsidRPr="00B62B9B">
        <w:t xml:space="preserve"> </w:t>
      </w:r>
      <w:r w:rsidRPr="00B62B9B" w:rsidR="00ED793D">
        <w:t xml:space="preserve">указанного </w:t>
      </w:r>
      <w:r w:rsidRPr="00B62B9B">
        <w:t>участк</w:t>
      </w:r>
      <w:r w:rsidRPr="00B62B9B" w:rsidR="00ED793D">
        <w:t>а</w:t>
      </w:r>
      <w:r w:rsidRPr="00B62B9B">
        <w:t xml:space="preserve"> дороги </w:t>
      </w:r>
      <w:r w:rsidRPr="00B62B9B" w:rsidR="00ED793D">
        <w:t>распространяется действие знака 3.20 «Обгон запрещен» и горизонтальной разметки 1.1 «сплошная линия»;</w:t>
      </w:r>
    </w:p>
    <w:p w:rsidR="00D16E92" w:rsidRPr="00B62B9B" w:rsidP="00D16E92">
      <w:pPr>
        <w:ind w:firstLine="567"/>
        <w:jc w:val="both"/>
      </w:pPr>
      <w:r w:rsidRPr="00B62B9B">
        <w:t xml:space="preserve">- видеозаписью, подтверждающей событие административного правонарушения, описанного в протоколе об административном правонарушении; </w:t>
      </w:r>
    </w:p>
    <w:p w:rsidR="00D16E92" w:rsidRPr="00B62B9B" w:rsidP="00DA5AE6">
      <w:pPr>
        <w:ind w:firstLine="567"/>
        <w:jc w:val="both"/>
      </w:pPr>
      <w:r w:rsidRPr="00B62B9B">
        <w:t xml:space="preserve">- </w:t>
      </w:r>
      <w:r w:rsidRPr="00B62B9B" w:rsidR="00557C11">
        <w:t xml:space="preserve"> </w:t>
      </w:r>
      <w:r w:rsidRPr="00B62B9B">
        <w:t xml:space="preserve">рапортом ст. ИДПС ОВ ДПС ГИБДД ОМВД России по </w:t>
      </w:r>
      <w:r w:rsidRPr="00B62B9B">
        <w:t>Уватскому</w:t>
      </w:r>
      <w:r w:rsidRPr="00B62B9B">
        <w:t xml:space="preserve"> району С.</w:t>
      </w:r>
      <w:r w:rsidRPr="00B62B9B">
        <w:t xml:space="preserve"> от 12.11.2023, согласно которому 12.11.2023 он находился на службе совместно  с ИДПС  ОВ ДПС ГИБДД ОМВД России по </w:t>
      </w:r>
      <w:r w:rsidRPr="00B62B9B">
        <w:t>Уватскому</w:t>
      </w:r>
      <w:r w:rsidRPr="00B62B9B">
        <w:t xml:space="preserve"> району Г</w:t>
      </w:r>
      <w:r w:rsidRPr="00B62B9B">
        <w:t>. находясь при исполнении государственной функции по обеспечению безопасности дорожного движения в форменном</w:t>
      </w:r>
      <w:r w:rsidRPr="00B62B9B">
        <w:t xml:space="preserve"> обмундировании, осуществляли надзор за дорожным движением согласно дислокации постов и маршрутов патрулирования, на патрульном автомобиле </w:t>
      </w:r>
      <w:r w:rsidRPr="00B62B9B">
        <w:t>***</w:t>
      </w:r>
      <w:r w:rsidRPr="00B62B9B">
        <w:t xml:space="preserve"> </w:t>
      </w:r>
      <w:r w:rsidRPr="00B62B9B">
        <w:t xml:space="preserve">г/н </w:t>
      </w:r>
      <w:r w:rsidRPr="00B62B9B">
        <w:t>***</w:t>
      </w:r>
      <w:r w:rsidRPr="00B62B9B">
        <w:t xml:space="preserve"> </w:t>
      </w:r>
      <w:r w:rsidRPr="00B62B9B">
        <w:t>с 330 км по 332 км а/д Тюмень-Ханты-Мансийск для предупреждения и пресечения, запрещенного на дан</w:t>
      </w:r>
      <w:r w:rsidRPr="00B62B9B">
        <w:t>ном участке маневра обгон с выездом на полосу встречного движения.</w:t>
      </w:r>
    </w:p>
    <w:p w:rsidR="00DA5AE6" w:rsidRPr="00B62B9B" w:rsidP="00DA5AE6">
      <w:pPr>
        <w:ind w:firstLine="567"/>
        <w:jc w:val="both"/>
      </w:pPr>
      <w:r w:rsidRPr="00B62B9B">
        <w:t xml:space="preserve">На данном участке дороги на 330 </w:t>
      </w:r>
      <w:r w:rsidRPr="00B62B9B">
        <w:t>км</w:t>
      </w:r>
      <w:r w:rsidRPr="00B62B9B">
        <w:t xml:space="preserve"> а/д Тюмень-Ханты-Мансийск установлены дорожные знаки: 3.20 ПДД РФ «Обгон запрещен», вводящие ограничения для транспортных средств двигающихся в направлени</w:t>
      </w:r>
      <w:r w:rsidRPr="00B62B9B">
        <w:t>и города Ханты- Мансийск. В 12 час. 30 мин</w:t>
      </w:r>
      <w:r w:rsidRPr="00B62B9B" w:rsidR="00D16E92">
        <w:t>.</w:t>
      </w:r>
      <w:r w:rsidRPr="00B62B9B">
        <w:t xml:space="preserve">, на 330 </w:t>
      </w:r>
      <w:r w:rsidRPr="00B62B9B">
        <w:t>км</w:t>
      </w:r>
      <w:r w:rsidRPr="00B62B9B">
        <w:t xml:space="preserve"> а/д Тюмень-Ханты-Мансийск, </w:t>
      </w:r>
      <w:r w:rsidRPr="00B62B9B" w:rsidR="00D16E92">
        <w:t>они</w:t>
      </w:r>
      <w:r w:rsidRPr="00B62B9B">
        <w:t xml:space="preserve"> обратили внимание на автомобиль </w:t>
      </w:r>
      <w:r w:rsidRPr="00B62B9B">
        <w:t>***</w:t>
      </w:r>
      <w:r w:rsidRPr="00B62B9B">
        <w:t xml:space="preserve"> </w:t>
      </w:r>
      <w:r w:rsidRPr="00B62B9B">
        <w:t>г/н ***</w:t>
      </w:r>
      <w:r w:rsidRPr="00B62B9B">
        <w:t xml:space="preserve"> который при совершении манёвра обгон, выехал на полосу дороги, предназначенную для встречного движения и совершил обгон попутного транспортного средства в нарушении требований дорожного знака 3.20 «Обгон запрещён», и пересёк сплошную линию разметки 1.1</w:t>
      </w:r>
      <w:r w:rsidRPr="00B62B9B">
        <w:t xml:space="preserve"> ПДД РФ. Водителю вышеуказанного транспортного средства было подано требование об остановке. После остановки транспортного средства было установлено, что им управляет гражданин Чупилко А.А., который выезд на полосу встречного движения не отрицал, нарушение</w:t>
      </w:r>
      <w:r w:rsidRPr="00B62B9B">
        <w:t xml:space="preserve"> п. 1.3, 9.1(1) ПДД РФ не оспаривал.</w:t>
      </w:r>
    </w:p>
    <w:p w:rsidR="00ED793D" w:rsidRPr="00B62B9B" w:rsidP="00DA5AE6">
      <w:pPr>
        <w:ind w:firstLine="567"/>
        <w:jc w:val="both"/>
      </w:pPr>
      <w:r w:rsidRPr="00B62B9B">
        <w:t>Было установлено согласно базы данных ФИС ГИБДД-</w:t>
      </w:r>
      <w:r w:rsidRPr="00B62B9B">
        <w:rPr>
          <w:lang w:val="en-US"/>
        </w:rPr>
        <w:t>M</w:t>
      </w:r>
      <w:r w:rsidRPr="00B62B9B">
        <w:t>, что Чупилко А.А. ранее привлекался к административной ответственности по ч.</w:t>
      </w:r>
      <w:r w:rsidRPr="00B62B9B" w:rsidR="00D16E92">
        <w:t xml:space="preserve"> </w:t>
      </w:r>
      <w:r w:rsidRPr="00B62B9B">
        <w:t>4 ст. 12.15 КоАП РФ, в отношении него было вынесено постановление по делу об административно</w:t>
      </w:r>
      <w:r w:rsidRPr="00B62B9B">
        <w:t xml:space="preserve">м правонарушении № *** </w:t>
      </w:r>
      <w:r w:rsidRPr="00B62B9B">
        <w:t>которое вступило в законную силу 10.09.2023. Таким образом, в действиях Чупилко А.А. усматривались признаки административного правонарушения предусмотренное ч.</w:t>
      </w:r>
      <w:r w:rsidRPr="00B62B9B" w:rsidR="00D16E92">
        <w:t xml:space="preserve"> </w:t>
      </w:r>
      <w:r w:rsidRPr="00B62B9B">
        <w:t>5 ст.</w:t>
      </w:r>
      <w:r w:rsidRPr="00B62B9B" w:rsidR="00D16E92">
        <w:t xml:space="preserve"> </w:t>
      </w:r>
      <w:r w:rsidRPr="00B62B9B">
        <w:t>12.15 КоАП РФ, в связи с чем, был составлен проток</w:t>
      </w:r>
      <w:r w:rsidRPr="00B62B9B">
        <w:t xml:space="preserve">ол об административном правонарушении по ч. 5 ст. 12.15 КоАП РФ, ему были разъяснены его права, предусмотренные статьей 25.1 КоАП РФ и статьей 51 Конституции РФ. </w:t>
      </w:r>
    </w:p>
    <w:p w:rsidR="00ED793D" w:rsidRPr="00B62B9B" w:rsidP="00557C11">
      <w:pPr>
        <w:ind w:firstLine="567"/>
        <w:jc w:val="both"/>
      </w:pPr>
      <w:r w:rsidRPr="00B62B9B">
        <w:t xml:space="preserve">- карточкой операции с ВУ; </w:t>
      </w:r>
    </w:p>
    <w:p w:rsidR="004929FC" w:rsidRPr="00B62B9B" w:rsidP="004929FC">
      <w:pPr>
        <w:ind w:firstLine="567"/>
        <w:jc w:val="both"/>
      </w:pPr>
      <w:r w:rsidRPr="00B62B9B">
        <w:t>- сведениями административной практики о привлечении Чупилко А.А.</w:t>
      </w:r>
      <w:r w:rsidRPr="00B62B9B" w:rsidR="00557C11">
        <w:t xml:space="preserve"> </w:t>
      </w:r>
      <w:r w:rsidRPr="00B62B9B">
        <w:t>к административной ответственности, согласно которым за календарный год Чупилко А.А.</w:t>
      </w:r>
      <w:r w:rsidRPr="00B62B9B" w:rsidR="00557C11">
        <w:t xml:space="preserve"> </w:t>
      </w:r>
      <w:r w:rsidRPr="00B62B9B">
        <w:t>6 раз привлекался к административной ответ</w:t>
      </w:r>
      <w:r w:rsidRPr="00B62B9B" w:rsidR="00AC0E8A">
        <w:t>ственности по 12 главе КоАП РФ.</w:t>
      </w:r>
    </w:p>
    <w:p w:rsidR="00AC0E8A" w:rsidRPr="00B62B9B" w:rsidP="00AC0E8A">
      <w:pPr>
        <w:pStyle w:val="ConsPlusNormal"/>
        <w:widowControl/>
        <w:tabs>
          <w:tab w:val="left" w:pos="0"/>
        </w:tabs>
        <w:ind w:firstLine="567"/>
        <w:jc w:val="both"/>
        <w:rPr>
          <w:rFonts w:ascii="Times New Roman" w:hAnsi="Times New Roman" w:cs="Times New Roman"/>
          <w:sz w:val="24"/>
          <w:szCs w:val="24"/>
        </w:rPr>
      </w:pPr>
      <w:r w:rsidRPr="00B62B9B">
        <w:rPr>
          <w:rFonts w:ascii="Times New Roman" w:hAnsi="Times New Roman" w:cs="Times New Roman"/>
          <w:sz w:val="24"/>
          <w:szCs w:val="24"/>
        </w:rPr>
        <w:t xml:space="preserve">Все вышеперечисленные доказательства в совокупности свидетельствуют о виновности Чупилко А.А. в </w:t>
      </w:r>
      <w:r w:rsidRPr="00B62B9B">
        <w:rPr>
          <w:rFonts w:ascii="Times New Roman" w:hAnsi="Times New Roman" w:cs="Times New Roman"/>
          <w:sz w:val="24"/>
          <w:szCs w:val="24"/>
        </w:rPr>
        <w:t>совершении административного правонарушения, предусмотренного ч. 5 ст. 12.15 КоАП РФ, которые собраны в соответствии с законом, существенных нарушений при сборе доказательств не установлено, и у мирового судьи нет законных оснований для признания их недопу</w:t>
      </w:r>
      <w:r w:rsidRPr="00B62B9B">
        <w:rPr>
          <w:rFonts w:ascii="Times New Roman" w:hAnsi="Times New Roman" w:cs="Times New Roman"/>
          <w:sz w:val="24"/>
          <w:szCs w:val="24"/>
        </w:rPr>
        <w:t>стимыми доказательствами.</w:t>
      </w:r>
    </w:p>
    <w:p w:rsidR="004929FC" w:rsidRPr="00B62B9B" w:rsidP="004929FC">
      <w:pPr>
        <w:ind w:firstLine="567"/>
        <w:jc w:val="both"/>
      </w:pPr>
      <w:r w:rsidRPr="00B62B9B">
        <w:t>В силу п. 1.3 ПДД РФ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w:t>
      </w:r>
      <w:r w:rsidRPr="00B62B9B">
        <w:t>авленных им прав и регулирующих дорожное движение установленными сигналами. Нарушение требований дорожных знаков или разметки, которые повлекли выезд на сторону проезжей части дороги, предназначенную для встречного движения, также следует квалифицировать п</w:t>
      </w:r>
      <w:r w:rsidRPr="00B62B9B">
        <w:t xml:space="preserve">о </w:t>
      </w:r>
      <w:hyperlink r:id="rId4" w:history="1">
        <w:r w:rsidRPr="00B62B9B">
          <w:rPr>
            <w:rStyle w:val="Hyperlink"/>
            <w:color w:val="auto"/>
            <w:u w:val="none"/>
          </w:rPr>
          <w:t>ст. 12.15</w:t>
        </w:r>
      </w:hyperlink>
      <w:r w:rsidRPr="00B62B9B">
        <w:t xml:space="preserve">, поскольку эта норма является специальной по отношению к </w:t>
      </w:r>
      <w:hyperlink r:id="rId5" w:history="1">
        <w:r w:rsidRPr="00B62B9B">
          <w:rPr>
            <w:rStyle w:val="Hyperlink"/>
            <w:color w:val="auto"/>
            <w:u w:val="none"/>
          </w:rPr>
          <w:t>ст. 12.16</w:t>
        </w:r>
      </w:hyperlink>
      <w:r w:rsidRPr="00B62B9B">
        <w:t xml:space="preserve"> Кодекса РФ об АП. </w:t>
      </w:r>
    </w:p>
    <w:p w:rsidR="00AC0E8A" w:rsidRPr="00B62B9B" w:rsidP="00AC0E8A">
      <w:pPr>
        <w:ind w:firstLine="567"/>
        <w:jc w:val="both"/>
      </w:pPr>
      <w:r w:rsidRPr="00B62B9B">
        <w:t>Согласно п. 9.1.1 Правил дорожного движения (утверждены Постановлением Прави</w:t>
      </w:r>
      <w:r w:rsidRPr="00B62B9B">
        <w:t xml:space="preserve">тельства РФ от 23 октября </w:t>
      </w:r>
      <w:smartTag w:uri="urn:schemas-microsoft-com:office:smarttags" w:element="metricconverter">
        <w:smartTagPr>
          <w:attr w:name="ProductID" w:val="1993 г"/>
        </w:smartTagPr>
        <w:r w:rsidRPr="00B62B9B">
          <w:t>1993 г</w:t>
        </w:r>
      </w:smartTag>
      <w:r w:rsidRPr="00B62B9B">
        <w:t xml:space="preserve">. N 1090), </w:t>
      </w:r>
      <w:r w:rsidRPr="00B62B9B">
        <w:t xml:space="preserve">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w:t>
      </w:r>
      <w:hyperlink r:id="rId6" w:anchor="/document/1305770/entry/2011" w:history="1">
        <w:r w:rsidRPr="00B62B9B">
          <w:rPr>
            <w:rStyle w:val="Hyperlink"/>
            <w:color w:val="auto"/>
            <w:u w:val="none"/>
          </w:rPr>
          <w:t>разметкой 1.1</w:t>
        </w:r>
      </w:hyperlink>
      <w:r w:rsidRPr="00B62B9B">
        <w:t xml:space="preserve">, </w:t>
      </w:r>
      <w:hyperlink r:id="rId6" w:anchor="/document/1305770/entry/2013" w:history="1">
        <w:r w:rsidRPr="00B62B9B">
          <w:rPr>
            <w:rStyle w:val="Hyperlink"/>
            <w:color w:val="auto"/>
            <w:u w:val="none"/>
          </w:rPr>
          <w:t>1.3</w:t>
        </w:r>
      </w:hyperlink>
      <w:r w:rsidRPr="00B62B9B">
        <w:t xml:space="preserve"> или </w:t>
      </w:r>
      <w:hyperlink r:id="rId6" w:anchor="/document/1305770/entry/2111" w:history="1">
        <w:r w:rsidRPr="00B62B9B">
          <w:rPr>
            <w:rStyle w:val="Hyperlink"/>
            <w:color w:val="auto"/>
            <w:u w:val="none"/>
          </w:rPr>
          <w:t>разметкой 1.11</w:t>
        </w:r>
      </w:hyperlink>
      <w:r w:rsidRPr="00B62B9B">
        <w:t>, прерыви</w:t>
      </w:r>
      <w:r w:rsidRPr="00B62B9B">
        <w:t>стая линия которой расположена слева.</w:t>
      </w:r>
    </w:p>
    <w:p w:rsidR="004929FC" w:rsidRPr="00B62B9B" w:rsidP="004929FC">
      <w:pPr>
        <w:ind w:firstLine="567"/>
        <w:jc w:val="both"/>
      </w:pPr>
      <w:r w:rsidRPr="00B62B9B">
        <w:t xml:space="preserve">Согласно приложению 2 к Правилам дорожного движения (утверждены Постановлением Правительства РФ от 23 октября 1993 г. N 1090), </w:t>
      </w:r>
      <w:r w:rsidRPr="00B62B9B">
        <w:t xml:space="preserve">Дорожная разметка и ее характеристики (по </w:t>
      </w:r>
      <w:hyperlink r:id="rId6" w:anchor="/document/70223578/entry/0" w:history="1">
        <w:r w:rsidRPr="00B62B9B">
          <w:rPr>
            <w:rStyle w:val="Hyperlink"/>
            <w:color w:val="auto"/>
            <w:u w:val="none"/>
          </w:rPr>
          <w:t>ГОСТу Р 51256-2018</w:t>
        </w:r>
      </w:hyperlink>
      <w:r w:rsidRPr="00B62B9B">
        <w:t xml:space="preserve"> и </w:t>
      </w:r>
      <w:hyperlink r:id="rId6" w:anchor="/document/12145642/entry/0" w:history="1">
        <w:r w:rsidRPr="00B62B9B">
          <w:rPr>
            <w:rStyle w:val="Hyperlink"/>
            <w:color w:val="auto"/>
            <w:u w:val="none"/>
          </w:rPr>
          <w:t>ГОСТу Р 52289-2019</w:t>
        </w:r>
      </w:hyperlink>
      <w:r w:rsidRPr="00B62B9B">
        <w:t>)</w:t>
      </w:r>
      <w:r w:rsidRPr="00B62B9B">
        <w:t xml:space="preserve">. </w:t>
      </w:r>
      <w:r w:rsidRPr="00B62B9B">
        <w:t xml:space="preserve">Горизонтальная разметка: </w:t>
      </w:r>
      <w:hyperlink r:id="rId7" w:tgtFrame="_blank" w:history="1">
        <w:r w:rsidRPr="00B62B9B">
          <w:rPr>
            <w:rStyle w:val="Hyperlink"/>
            <w:color w:val="auto"/>
            <w:u w:val="none"/>
          </w:rPr>
          <w:t>1.1</w:t>
        </w:r>
      </w:hyperlink>
      <w:r w:rsidRPr="00B62B9B">
        <w: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w:t>
      </w:r>
      <w:r w:rsidRPr="00B62B9B">
        <w:t>ъезд запрещен; обозначает границы стоян</w:t>
      </w:r>
      <w:r w:rsidRPr="00B62B9B" w:rsidR="00AC0E8A">
        <w:t>очных мест транспортных средств.</w:t>
      </w:r>
    </w:p>
    <w:p w:rsidR="00AC0E8A" w:rsidRPr="00B62B9B" w:rsidP="00AC0E8A">
      <w:pPr>
        <w:ind w:firstLine="567"/>
        <w:jc w:val="both"/>
      </w:pPr>
      <w:r w:rsidRPr="00B62B9B">
        <w:t xml:space="preserve">Движение по дороге с двусторонним движением в нарушение требований дорожных </w:t>
      </w:r>
      <w:hyperlink r:id="rId6" w:anchor="/document/1305770/entry/320" w:history="1">
        <w:r w:rsidRPr="00B62B9B">
          <w:t>знаков 3.20</w:t>
        </w:r>
      </w:hyperlink>
      <w:r w:rsidRPr="00B62B9B">
        <w:t xml:space="preserve"> "Обгон запрещен</w:t>
      </w:r>
      <w:r w:rsidRPr="00B62B9B">
        <w:t xml:space="preserve">", </w:t>
      </w:r>
      <w:hyperlink r:id="rId6" w:anchor="/document/1305770/entry/322" w:history="1">
        <w:r w:rsidRPr="00B62B9B">
          <w:t>3.22</w:t>
        </w:r>
      </w:hyperlink>
      <w:r w:rsidRPr="00B62B9B">
        <w:t xml:space="preserve"> "Обгон грузовым автомобилям запрещен", </w:t>
      </w:r>
      <w:hyperlink r:id="rId6" w:anchor="/document/1305770/entry/9511" w:history="1">
        <w:r w:rsidRPr="00B62B9B">
          <w:t>5.11.1</w:t>
        </w:r>
      </w:hyperlink>
      <w:r w:rsidRPr="00B62B9B">
        <w:t xml:space="preserve"> "Дорога с полосой для маршрутных трансп</w:t>
      </w:r>
      <w:r w:rsidRPr="00B62B9B">
        <w:t xml:space="preserve">ортных средств", </w:t>
      </w:r>
      <w:hyperlink r:id="rId6" w:anchor="/document/1305770/entry/5121" w:history="1">
        <w:r w:rsidRPr="00B62B9B">
          <w:t>5.11.2</w:t>
        </w:r>
      </w:hyperlink>
      <w:r w:rsidRPr="00B62B9B">
        <w:t xml:space="preserve"> "Дорога с полосой для велосипедистов", </w:t>
      </w:r>
      <w:hyperlink r:id="rId6" w:anchor="/document/1305770/entry/95157" w:history="1">
        <w:r w:rsidRPr="00B62B9B">
          <w:t>5.15.7</w:t>
        </w:r>
      </w:hyperlink>
      <w:r w:rsidRPr="00B62B9B">
        <w:t xml:space="preserve"> "Направление движения</w:t>
      </w:r>
      <w:r w:rsidRPr="00B62B9B">
        <w:t xml:space="preserve"> по полосам", когда это связано с выездом на полосу встречного движения, и (или) дорожной </w:t>
      </w:r>
      <w:hyperlink r:id="rId6" w:anchor="/document/1305770/entry/2011" w:history="1">
        <w:r w:rsidRPr="00B62B9B">
          <w:t>разметки 1.1</w:t>
        </w:r>
      </w:hyperlink>
      <w:r w:rsidRPr="00B62B9B">
        <w:t xml:space="preserve">, </w:t>
      </w:r>
      <w:hyperlink r:id="rId6" w:anchor="/document/1305770/entry/2013" w:history="1">
        <w:r w:rsidRPr="00B62B9B">
          <w:t>1.3</w:t>
        </w:r>
      </w:hyperlink>
      <w:r w:rsidRPr="00B62B9B">
        <w:t xml:space="preserve">, </w:t>
      </w:r>
      <w:hyperlink r:id="rId6" w:anchor="/document/1305770/entry/2111" w:history="1">
        <w:r w:rsidRPr="00B62B9B">
          <w:t>1.11</w:t>
        </w:r>
      </w:hyperlink>
      <w:r w:rsidRPr="00B62B9B">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w:t>
      </w:r>
      <w:r w:rsidRPr="00B62B9B">
        <w:t xml:space="preserve">ого </w:t>
      </w:r>
      <w:hyperlink r:id="rId6" w:anchor="/document/12125267/entry/121504" w:history="1">
        <w:r w:rsidRPr="00B62B9B">
          <w:t>частью 4 статьи 12.15</w:t>
        </w:r>
      </w:hyperlink>
      <w:r w:rsidRPr="00B62B9B">
        <w:t xml:space="preserve"> КоАП РФ. Невыполнение требований дорожных </w:t>
      </w:r>
      <w:hyperlink r:id="rId6" w:anchor="/document/1305770/entry/4043" w:history="1">
        <w:r w:rsidRPr="00B62B9B">
          <w:t>знаков 4.3</w:t>
        </w:r>
      </w:hyperlink>
      <w:r w:rsidRPr="00B62B9B">
        <w:t xml:space="preserve"> "Круговое </w:t>
      </w:r>
      <w:r w:rsidRPr="00B62B9B">
        <w:t xml:space="preserve">движение", </w:t>
      </w:r>
      <w:hyperlink r:id="rId6" w:anchor="/document/1305770/entry/31" w:history="1">
        <w:r w:rsidRPr="00B62B9B">
          <w:t>3.1</w:t>
        </w:r>
      </w:hyperlink>
      <w:r w:rsidRPr="00B62B9B">
        <w:t xml:space="preserve"> "Въезд запрещен" (в том числе с </w:t>
      </w:r>
      <w:hyperlink r:id="rId6" w:anchor="/document/1305770/entry/9814" w:history="1">
        <w:r w:rsidRPr="00B62B9B">
          <w:t>табличкой 8.14</w:t>
        </w:r>
      </w:hyperlink>
      <w:r w:rsidRPr="00B62B9B">
        <w:t xml:space="preserve"> "Полоса движения"), в результате</w:t>
      </w:r>
      <w:r w:rsidRPr="00B62B9B">
        <w:t xml:space="preserve"> которого транспортное средство выехало на полосу, предназначенную для встречного движения, также может быть квалифицировано по данной норме.</w:t>
      </w:r>
    </w:p>
    <w:p w:rsidR="00AC0E8A" w:rsidRPr="00B62B9B" w:rsidP="00AC0E8A">
      <w:pPr>
        <w:ind w:firstLine="567"/>
        <w:jc w:val="both"/>
      </w:pPr>
      <w:r w:rsidRPr="00B62B9B">
        <w:rPr>
          <w:shd w:val="clear" w:color="auto" w:fill="FFFFFF"/>
        </w:rPr>
        <w:t>При этом действия лица, выехавшего на полосу, предназначенную для встречного движения, с соблюдением требований </w:t>
      </w:r>
      <w:hyperlink r:id="rId8" w:anchor="dst100015" w:history="1">
        <w:r w:rsidRPr="00B62B9B">
          <w:rPr>
            <w:rStyle w:val="Hyperlink"/>
            <w:color w:val="auto"/>
            <w:u w:val="none"/>
            <w:shd w:val="clear" w:color="auto" w:fill="FFFFFF"/>
          </w:rPr>
          <w:t>ПДД</w:t>
        </w:r>
      </w:hyperlink>
      <w:r w:rsidRPr="00B62B9B">
        <w:rPr>
          <w:shd w:val="clear" w:color="auto" w:fill="FFFFFF"/>
        </w:rPr>
        <w:t> РФ, однако завершившего данный маневр в нарушение указанных требований, также подлежат квалификации по </w:t>
      </w:r>
      <w:hyperlink r:id="rId9" w:history="1">
        <w:r w:rsidRPr="00B62B9B">
          <w:rPr>
            <w:rStyle w:val="Hyperlink"/>
            <w:color w:val="auto"/>
            <w:u w:val="none"/>
            <w:shd w:val="clear" w:color="auto" w:fill="FFFFFF"/>
          </w:rPr>
          <w:t>части 4 статьи 12.15</w:t>
        </w:r>
      </w:hyperlink>
      <w:r w:rsidRPr="00B62B9B">
        <w:rPr>
          <w:shd w:val="clear" w:color="auto" w:fill="FFFFFF"/>
        </w:rPr>
        <w:t> КоАП РФ.</w:t>
      </w:r>
    </w:p>
    <w:p w:rsidR="004929FC" w:rsidRPr="00B62B9B" w:rsidP="004929FC">
      <w:pPr>
        <w:ind w:firstLine="567"/>
        <w:jc w:val="both"/>
      </w:pPr>
      <w:r w:rsidRPr="00B62B9B">
        <w:t xml:space="preserve">Факт совершения </w:t>
      </w:r>
      <w:r w:rsidRPr="00B62B9B" w:rsidR="00557C11">
        <w:rPr>
          <w:lang w:eastAsia="ar-SA"/>
        </w:rPr>
        <w:t xml:space="preserve">Чупилко А.А. </w:t>
      </w:r>
      <w:r w:rsidRPr="00B62B9B">
        <w:t>выезда на сторону дороги, предназначенную для встречного движения в нарушение ПДД РФ, подтверждается имеющи</w:t>
      </w:r>
      <w:r w:rsidRPr="00B62B9B">
        <w:t xml:space="preserve">мися в материалах дела непротиворечивыми, последовательными, соответствующими критерию относимости и допустимости доказательствами (протоколом об административном правонарушении, </w:t>
      </w:r>
      <w:r w:rsidRPr="00B62B9B" w:rsidR="00D16E92">
        <w:t xml:space="preserve">схемой места совершения административного правонарушения, </w:t>
      </w:r>
      <w:r w:rsidRPr="00B62B9B">
        <w:t>видеофиксацией прав</w:t>
      </w:r>
      <w:r w:rsidRPr="00B62B9B">
        <w:t>онарушения, дислокацией дорожных знаков и разметки</w:t>
      </w:r>
      <w:r w:rsidRPr="00B62B9B" w:rsidR="005D4DCB">
        <w:t>, рапортом ИДПС</w:t>
      </w:r>
      <w:r w:rsidRPr="00B62B9B">
        <w:t>). Существенных недостатков, влекущих невозможность использования в качестве доказательств, в том числе процессуальных нарушений, данные документы не содержат.</w:t>
      </w:r>
    </w:p>
    <w:p w:rsidR="004929FC" w:rsidRPr="00B62B9B" w:rsidP="004929FC">
      <w:pPr>
        <w:ind w:firstLine="567"/>
        <w:jc w:val="both"/>
      </w:pPr>
      <w:r w:rsidRPr="00B62B9B">
        <w:rPr>
          <w:rFonts w:eastAsia="Arial"/>
          <w:lang w:eastAsia="ar-SA"/>
        </w:rPr>
        <w:t>В</w:t>
      </w:r>
      <w:r w:rsidRPr="00B62B9B">
        <w:t xml:space="preserve"> соответствии с ч. 5 ст. 12.15</w:t>
      </w:r>
      <w:r w:rsidRPr="00B62B9B">
        <w:t xml:space="preserve"> КоАП РФ, административная ответственность наступает за повторное совершение административного правонарушения, предусмотренного ч. 4 ст. 12.15 КоАП РФ. </w:t>
      </w:r>
    </w:p>
    <w:p w:rsidR="004929FC" w:rsidRPr="00B62B9B" w:rsidP="004929FC">
      <w:pPr>
        <w:ind w:firstLine="567"/>
        <w:jc w:val="both"/>
      </w:pPr>
      <w:r w:rsidRPr="00B62B9B">
        <w:rPr>
          <w:lang w:eastAsia="ar-SA"/>
        </w:rPr>
        <w:t>Учитывая, что Чупилко А.А.</w:t>
      </w:r>
      <w:r w:rsidRPr="00B62B9B" w:rsidR="00557C11">
        <w:rPr>
          <w:lang w:eastAsia="ar-SA"/>
        </w:rPr>
        <w:t xml:space="preserve"> </w:t>
      </w:r>
      <w:r w:rsidRPr="00B62B9B">
        <w:rPr>
          <w:lang w:eastAsia="ar-SA"/>
        </w:rPr>
        <w:t xml:space="preserve">повторно совершил административное правонарушение, предусмотренное ч. 4 ст. </w:t>
      </w:r>
      <w:r w:rsidRPr="00B62B9B">
        <w:rPr>
          <w:lang w:eastAsia="ar-SA"/>
        </w:rPr>
        <w:t>12.15 КоАП РФ, в течение одного года со дня окончания исполнения постановления о назначении административного наказания, его действия судья квалифицирует по ч. 5 ст. 12.15 Кодекса Российской Федерации об административных правонарушениях «</w:t>
      </w:r>
      <w:r w:rsidRPr="00B62B9B">
        <w:t>Повторное совершен</w:t>
      </w:r>
      <w:r w:rsidRPr="00B62B9B">
        <w:t xml:space="preserve">ие административного правонарушения, предусмотренного </w:t>
      </w:r>
      <w:hyperlink r:id="rId10" w:anchor="sub_121504" w:history="1">
        <w:r w:rsidRPr="00B62B9B">
          <w:rPr>
            <w:rStyle w:val="Hyperlink"/>
            <w:color w:val="auto"/>
            <w:u w:val="none"/>
          </w:rPr>
          <w:t>частью 4</w:t>
        </w:r>
      </w:hyperlink>
      <w:r w:rsidRPr="00B62B9B">
        <w:t xml:space="preserve"> настоящей статьи».</w:t>
      </w:r>
    </w:p>
    <w:p w:rsidR="004929FC" w:rsidRPr="00B62B9B" w:rsidP="004929FC">
      <w:pPr>
        <w:ind w:firstLine="567"/>
        <w:jc w:val="both"/>
        <w:rPr>
          <w:rFonts w:eastAsiaTheme="minorHAnsi"/>
        </w:rPr>
      </w:pPr>
      <w:r w:rsidRPr="00B62B9B">
        <w:t>А</w:t>
      </w:r>
      <w:r w:rsidRPr="00B62B9B">
        <w:rPr>
          <w:rFonts w:eastAsiaTheme="minorHAnsi"/>
        </w:rPr>
        <w:t xml:space="preserve">дминистративная ответственность по </w:t>
      </w:r>
      <w:hyperlink r:id="rId11" w:history="1">
        <w:r w:rsidRPr="00B62B9B">
          <w:rPr>
            <w:rStyle w:val="Hyperlink"/>
            <w:rFonts w:eastAsiaTheme="minorHAnsi"/>
            <w:color w:val="auto"/>
            <w:u w:val="none"/>
          </w:rPr>
          <w:t>ч. 4 ст. 1</w:t>
        </w:r>
        <w:r w:rsidRPr="00B62B9B">
          <w:rPr>
            <w:rStyle w:val="Hyperlink"/>
            <w:rFonts w:eastAsiaTheme="minorHAnsi"/>
            <w:color w:val="auto"/>
            <w:u w:val="none"/>
          </w:rPr>
          <w:t>2.15</w:t>
        </w:r>
      </w:hyperlink>
      <w:r w:rsidRPr="00B62B9B">
        <w:rPr>
          <w:rFonts w:eastAsiaTheme="minorHAnsi"/>
        </w:rPr>
        <w:t xml:space="preserve"> </w:t>
      </w:r>
      <w:r w:rsidRPr="00B62B9B">
        <w:t>Кодекса Российской Федерации об административных правонарушениях</w:t>
      </w:r>
      <w:r w:rsidRPr="00B62B9B">
        <w:rPr>
          <w:rFonts w:eastAsiaTheme="minorHAnsi"/>
        </w:rPr>
        <w:t xml:space="preserve"> наступает за выезд в нарушение </w:t>
      </w:r>
      <w:hyperlink r:id="rId12" w:history="1">
        <w:r w:rsidRPr="00B62B9B">
          <w:rPr>
            <w:rStyle w:val="Hyperlink"/>
            <w:rFonts w:eastAsiaTheme="minorHAnsi"/>
            <w:color w:val="auto"/>
            <w:u w:val="none"/>
          </w:rPr>
          <w:t>Правил</w:t>
        </w:r>
      </w:hyperlink>
      <w:r w:rsidRPr="00B62B9B">
        <w:rPr>
          <w:rFonts w:eastAsiaTheme="minorHAnsi"/>
        </w:rPr>
        <w:t xml:space="preserve"> дорожного </w:t>
      </w:r>
      <w:r w:rsidRPr="00B62B9B">
        <w:rPr>
          <w:rFonts w:eastAsiaTheme="minorHAnsi"/>
        </w:rPr>
        <w:t>движени</w:t>
      </w:r>
      <w:r w:rsidRPr="00B62B9B">
        <w:rPr>
          <w:rFonts w:eastAsiaTheme="minorHAnsi"/>
        </w:rPr>
        <w:t xml:space="preserve">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13" w:history="1">
        <w:r w:rsidRPr="00B62B9B">
          <w:rPr>
            <w:rStyle w:val="Hyperlink"/>
            <w:rFonts w:eastAsiaTheme="minorHAnsi"/>
            <w:color w:val="auto"/>
            <w:u w:val="none"/>
          </w:rPr>
          <w:t>ч. 3 настоящей статьи</w:t>
        </w:r>
      </w:hyperlink>
      <w:r w:rsidRPr="00B62B9B">
        <w:rPr>
          <w:rFonts w:eastAsiaTheme="minorHAnsi"/>
        </w:rPr>
        <w:t>.</w:t>
      </w:r>
    </w:p>
    <w:p w:rsidR="004929FC" w:rsidRPr="00B62B9B" w:rsidP="004929FC">
      <w:pPr>
        <w:tabs>
          <w:tab w:val="left" w:pos="142"/>
        </w:tabs>
        <w:autoSpaceDE w:val="0"/>
        <w:autoSpaceDN w:val="0"/>
        <w:adjustRightInd w:val="0"/>
        <w:ind w:firstLine="567"/>
        <w:jc w:val="both"/>
        <w:rPr>
          <w:rFonts w:eastAsiaTheme="minorHAnsi"/>
        </w:rPr>
      </w:pPr>
      <w:r w:rsidRPr="00B62B9B">
        <w:rPr>
          <w:rFonts w:eastAsiaTheme="minorHAnsi"/>
        </w:rPr>
        <w:t xml:space="preserve">Согласно </w:t>
      </w:r>
      <w:hyperlink r:id="rId14" w:history="1">
        <w:r w:rsidRPr="00B62B9B">
          <w:rPr>
            <w:rStyle w:val="Hyperlink"/>
            <w:rFonts w:eastAsiaTheme="minorHAnsi"/>
            <w:color w:val="auto"/>
            <w:u w:val="none"/>
          </w:rPr>
          <w:t>ч. 5 ст. 12.15</w:t>
        </w:r>
      </w:hyperlink>
      <w:r w:rsidRPr="00B62B9B">
        <w:rPr>
          <w:rFonts w:eastAsiaTheme="minorHAnsi"/>
        </w:rPr>
        <w:t xml:space="preserve"> </w:t>
      </w:r>
      <w:r w:rsidRPr="00B62B9B">
        <w:t>Кодекса Российской Федерации об административных правонарушениях</w:t>
      </w:r>
      <w:r w:rsidRPr="00B62B9B">
        <w:rPr>
          <w:rFonts w:eastAsiaTheme="minorHAnsi"/>
        </w:rPr>
        <w:t xml:space="preserve"> административным правонарушением признается повторное совершение административного правонарушения, предусмотренного </w:t>
      </w:r>
      <w:hyperlink r:id="rId11" w:history="1">
        <w:r w:rsidRPr="00B62B9B">
          <w:rPr>
            <w:rStyle w:val="Hyperlink"/>
            <w:rFonts w:eastAsiaTheme="minorHAnsi"/>
            <w:color w:val="auto"/>
            <w:u w:val="none"/>
          </w:rPr>
          <w:t>ч. 4 настоящ</w:t>
        </w:r>
        <w:r w:rsidRPr="00B62B9B">
          <w:rPr>
            <w:rStyle w:val="Hyperlink"/>
            <w:rFonts w:eastAsiaTheme="minorHAnsi"/>
            <w:color w:val="auto"/>
            <w:u w:val="none"/>
          </w:rPr>
          <w:t>ей статьи</w:t>
        </w:r>
      </w:hyperlink>
      <w:r w:rsidRPr="00B62B9B">
        <w:rPr>
          <w:rFonts w:eastAsiaTheme="minorHAnsi"/>
        </w:rPr>
        <w:t>.</w:t>
      </w:r>
    </w:p>
    <w:p w:rsidR="004929FC" w:rsidRPr="00B62B9B" w:rsidP="004929FC">
      <w:pPr>
        <w:tabs>
          <w:tab w:val="left" w:pos="142"/>
        </w:tabs>
        <w:autoSpaceDE w:val="0"/>
        <w:autoSpaceDN w:val="0"/>
        <w:adjustRightInd w:val="0"/>
        <w:ind w:firstLine="567"/>
        <w:jc w:val="both"/>
        <w:rPr>
          <w:rFonts w:eastAsiaTheme="minorHAnsi"/>
        </w:rPr>
      </w:pPr>
      <w:r w:rsidRPr="00B62B9B">
        <w:rPr>
          <w:rFonts w:eastAsiaTheme="minorHAnsi"/>
        </w:rPr>
        <w:t xml:space="preserve">Положения </w:t>
      </w:r>
      <w:hyperlink r:id="rId14" w:history="1">
        <w:r w:rsidRPr="00B62B9B">
          <w:rPr>
            <w:rStyle w:val="Hyperlink"/>
            <w:rFonts w:eastAsiaTheme="minorHAnsi"/>
            <w:color w:val="auto"/>
            <w:u w:val="none"/>
          </w:rPr>
          <w:t>ч. 5 ст. 12.15</w:t>
        </w:r>
      </w:hyperlink>
      <w:r w:rsidRPr="00B62B9B">
        <w:rPr>
          <w:rFonts w:eastAsiaTheme="minorHAnsi"/>
        </w:rPr>
        <w:t xml:space="preserve"> </w:t>
      </w:r>
      <w:r w:rsidRPr="00B62B9B">
        <w:t>Кодекса Российской Федерации об административных правонарушениях</w:t>
      </w:r>
      <w:r w:rsidRPr="00B62B9B">
        <w:rPr>
          <w:rFonts w:eastAsiaTheme="minorHAnsi"/>
        </w:rPr>
        <w:t xml:space="preserve"> необходимо рассматривать во </w:t>
      </w:r>
      <w:r w:rsidRPr="00B62B9B">
        <w:rPr>
          <w:rFonts w:eastAsiaTheme="minorHAnsi"/>
        </w:rPr>
        <w:t xml:space="preserve">взаимосвязи со </w:t>
      </w:r>
      <w:hyperlink r:id="rId15" w:history="1">
        <w:r w:rsidRPr="00B62B9B">
          <w:rPr>
            <w:rStyle w:val="Hyperlink"/>
            <w:rFonts w:eastAsiaTheme="minorHAnsi"/>
            <w:color w:val="auto"/>
            <w:u w:val="none"/>
          </w:rPr>
          <w:t>ст. 4.6</w:t>
        </w:r>
      </w:hyperlink>
      <w:r w:rsidRPr="00B62B9B">
        <w:rPr>
          <w:rFonts w:eastAsiaTheme="minorHAnsi"/>
        </w:rPr>
        <w:t xml:space="preserve"> </w:t>
      </w:r>
      <w:r w:rsidRPr="00B62B9B">
        <w:t>Кодекса Российской Федерации об административных правонарушениях</w:t>
      </w:r>
      <w:r w:rsidRPr="00B62B9B">
        <w:rPr>
          <w:rFonts w:eastAsiaTheme="minorHAnsi"/>
        </w:rPr>
        <w:t>, устанавливающей, что лицо, которому назн</w:t>
      </w:r>
      <w:r w:rsidRPr="00B62B9B">
        <w:rPr>
          <w:rFonts w:eastAsiaTheme="minorHAnsi"/>
        </w:rPr>
        <w:t>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окончания исполнения постановления о назначении административного наказания.</w:t>
      </w:r>
    </w:p>
    <w:p w:rsidR="004929FC" w:rsidRPr="00B62B9B" w:rsidP="004929FC">
      <w:pPr>
        <w:tabs>
          <w:tab w:val="left" w:pos="142"/>
        </w:tabs>
        <w:autoSpaceDE w:val="0"/>
        <w:autoSpaceDN w:val="0"/>
        <w:adjustRightInd w:val="0"/>
        <w:ind w:firstLine="567"/>
        <w:jc w:val="both"/>
        <w:rPr>
          <w:rFonts w:eastAsiaTheme="minorHAnsi"/>
        </w:rPr>
      </w:pPr>
      <w:r w:rsidRPr="00B62B9B">
        <w:rPr>
          <w:rFonts w:eastAsiaTheme="minorHAnsi"/>
        </w:rPr>
        <w:t>Таким образом, квалифицирова</w:t>
      </w:r>
      <w:r w:rsidRPr="00B62B9B">
        <w:rPr>
          <w:rFonts w:eastAsiaTheme="minorHAnsi"/>
        </w:rPr>
        <w:t xml:space="preserve">ть административное правонарушение по </w:t>
      </w:r>
      <w:hyperlink r:id="rId14" w:history="1">
        <w:r w:rsidRPr="00B62B9B">
          <w:rPr>
            <w:rStyle w:val="Hyperlink"/>
            <w:rFonts w:eastAsiaTheme="minorHAnsi"/>
            <w:color w:val="auto"/>
            <w:u w:val="none"/>
          </w:rPr>
          <w:t>ч. 5 ст. 12.15</w:t>
        </w:r>
      </w:hyperlink>
      <w:r w:rsidRPr="00B62B9B">
        <w:rPr>
          <w:rFonts w:eastAsiaTheme="minorHAnsi"/>
        </w:rPr>
        <w:t xml:space="preserve"> </w:t>
      </w:r>
      <w:r w:rsidRPr="00B62B9B">
        <w:t>Кодекса Российской Федерации об административных правонарушениях</w:t>
      </w:r>
      <w:r w:rsidRPr="00B62B9B">
        <w:rPr>
          <w:rFonts w:eastAsiaTheme="minorHAnsi"/>
        </w:rPr>
        <w:t xml:space="preserve">  можно в сл</w:t>
      </w:r>
      <w:r w:rsidRPr="00B62B9B">
        <w:rPr>
          <w:rFonts w:eastAsiaTheme="minorHAnsi"/>
        </w:rPr>
        <w:t>учае, если оно совершено в течение года со дня окончания исполнения постановления о назначении административного наказания, которым указанное лицо уже было привлечено к административной ответственности за совершение аналогичного правонарушения.</w:t>
      </w:r>
    </w:p>
    <w:p w:rsidR="004929FC" w:rsidRPr="00B62B9B" w:rsidP="004929FC">
      <w:pPr>
        <w:ind w:firstLine="567"/>
        <w:jc w:val="both"/>
      </w:pPr>
      <w:r w:rsidRPr="00B62B9B">
        <w:t>Согласно ма</w:t>
      </w:r>
      <w:r w:rsidRPr="00B62B9B">
        <w:t>териалам дела Чупилко А.А.</w:t>
      </w:r>
      <w:r w:rsidRPr="00B62B9B" w:rsidR="00AC0E8A">
        <w:t xml:space="preserve"> 29</w:t>
      </w:r>
      <w:r w:rsidRPr="00B62B9B">
        <w:t>.</w:t>
      </w:r>
      <w:r w:rsidRPr="00B62B9B" w:rsidR="00AC0E8A">
        <w:t>08</w:t>
      </w:r>
      <w:r w:rsidRPr="00B62B9B">
        <w:t>.2023 привлекался к административной ответственности по ч. 4 ст. 12.15 Кодекса Российской Федерации об административных правонарушениях, и ему было назначено наказание в виде административного штрафа в размере 5000 рублей. П</w:t>
      </w:r>
      <w:r w:rsidRPr="00B62B9B">
        <w:t xml:space="preserve">остановление вступило в законную силу </w:t>
      </w:r>
      <w:r w:rsidRPr="00B62B9B" w:rsidR="00AC0E8A">
        <w:t>10</w:t>
      </w:r>
      <w:r w:rsidRPr="00B62B9B">
        <w:t>.</w:t>
      </w:r>
      <w:r w:rsidRPr="00B62B9B" w:rsidR="00AC0E8A">
        <w:t>09.2023</w:t>
      </w:r>
      <w:r w:rsidRPr="00B62B9B">
        <w:t xml:space="preserve">. При таких обстоятельствах его действия при повторном совершении аналогичного административного правонарушения </w:t>
      </w:r>
      <w:r w:rsidRPr="00B62B9B" w:rsidR="00AC0E8A">
        <w:t>12</w:t>
      </w:r>
      <w:r w:rsidRPr="00B62B9B">
        <w:t>.</w:t>
      </w:r>
      <w:r w:rsidRPr="00B62B9B" w:rsidR="00AC0E8A">
        <w:t>11</w:t>
      </w:r>
      <w:r w:rsidRPr="00B62B9B">
        <w:t>.2023 образуют состав административного правонарушения, предусмотренного ч. 5 ст. 12.15 Код</w:t>
      </w:r>
      <w:r w:rsidRPr="00B62B9B">
        <w:t>екса Российской Федерации об административных правонарушениях.</w:t>
      </w:r>
    </w:p>
    <w:p w:rsidR="00557C11" w:rsidRPr="00B62B9B" w:rsidP="004929FC">
      <w:pPr>
        <w:ind w:firstLine="567"/>
        <w:jc w:val="both"/>
      </w:pPr>
      <w:r w:rsidRPr="00B62B9B">
        <w:t>Довод Чупилко А.А. о том, что признак повторности по настоящему делу не может быть применен, поскольку первичное постановление №***</w:t>
      </w:r>
      <w:r w:rsidRPr="00B62B9B">
        <w:t>от 29.</w:t>
      </w:r>
      <w:r w:rsidRPr="00B62B9B" w:rsidR="00AC0E8A">
        <w:t>08</w:t>
      </w:r>
      <w:r w:rsidRPr="00B62B9B">
        <w:t>.2023</w:t>
      </w:r>
      <w:r w:rsidRPr="00B62B9B" w:rsidR="005D4DCB">
        <w:t xml:space="preserve"> не вступило</w:t>
      </w:r>
      <w:r w:rsidRPr="00B62B9B">
        <w:t xml:space="preserve"> в </w:t>
      </w:r>
      <w:r w:rsidRPr="00B62B9B" w:rsidR="005D4DCB">
        <w:t xml:space="preserve">законную </w:t>
      </w:r>
      <w:r w:rsidRPr="00B62B9B">
        <w:t>силу,</w:t>
      </w:r>
      <w:r w:rsidRPr="00B62B9B" w:rsidR="005D4DCB">
        <w:t xml:space="preserve"> так как обжаловано не</w:t>
      </w:r>
      <w:r w:rsidRPr="00B62B9B">
        <w:t xml:space="preserve">состоятелен, опровергается имеющимися в деле доказательствами, а именно надлежащим образом заверенной должностным лицом копией постановления №*** </w:t>
      </w:r>
      <w:r w:rsidRPr="00B62B9B">
        <w:t>от 29.</w:t>
      </w:r>
      <w:r w:rsidRPr="00B62B9B" w:rsidR="00AC0E8A">
        <w:t>08</w:t>
      </w:r>
      <w:r w:rsidRPr="00B62B9B">
        <w:t xml:space="preserve">.2023 с отметкой о вступлении его в законную силу </w:t>
      </w:r>
      <w:r w:rsidRPr="00B62B9B" w:rsidR="005D4DCB">
        <w:t>10.09.2023. Доказательств обратного</w:t>
      </w:r>
      <w:r w:rsidRPr="00B62B9B" w:rsidR="00A92EA2">
        <w:t xml:space="preserve"> мировому судье не представлено</w:t>
      </w:r>
      <w:r w:rsidRPr="00B62B9B" w:rsidR="005D4DCB">
        <w:t>.</w:t>
      </w:r>
    </w:p>
    <w:p w:rsidR="004929FC" w:rsidRPr="00B62B9B" w:rsidP="004929FC">
      <w:pPr>
        <w:ind w:firstLine="567"/>
        <w:jc w:val="both"/>
      </w:pPr>
      <w:r w:rsidRPr="00B62B9B">
        <w:t>При назначении наказания судья учитывает характер совершенного административного правонарушения, личность Чупилко А.А., что он совершил грубое нарушение порядка пользования правом управления транспортным</w:t>
      </w:r>
      <w:r w:rsidRPr="00B62B9B">
        <w:t>и средствами.</w:t>
      </w:r>
    </w:p>
    <w:p w:rsidR="004929FC" w:rsidRPr="00B62B9B" w:rsidP="004929FC">
      <w:pPr>
        <w:widowControl w:val="0"/>
        <w:ind w:firstLine="567"/>
        <w:jc w:val="both"/>
      </w:pPr>
      <w:r w:rsidRPr="00B62B9B">
        <w:t>Смягчающих и отягчающих административную ответственность обстоятельств, предусмотренных ст. ст. 4.2, 4.3 Кодекса Российской Федерации об административных правонарушениях, судья не усматривает.</w:t>
      </w:r>
    </w:p>
    <w:p w:rsidR="004929FC" w:rsidRPr="00B62B9B" w:rsidP="004929FC">
      <w:pPr>
        <w:widowControl w:val="0"/>
        <w:ind w:firstLine="567"/>
        <w:jc w:val="both"/>
      </w:pPr>
      <w:r w:rsidRPr="00B62B9B">
        <w:t>С учётом изложенного, руководствуясь ст. ст. 29.9</w:t>
      </w:r>
      <w:r w:rsidRPr="00B62B9B">
        <w:t xml:space="preserve"> ч.1, 29.10, 30.1 Кодекса Российской Федерации об административных правонарушениях, судья</w:t>
      </w:r>
    </w:p>
    <w:p w:rsidR="004929FC" w:rsidRPr="00B62B9B" w:rsidP="004929FC">
      <w:pPr>
        <w:ind w:firstLine="567"/>
        <w:jc w:val="both"/>
      </w:pPr>
    </w:p>
    <w:p w:rsidR="004929FC" w:rsidRPr="00B62B9B" w:rsidP="004929FC">
      <w:pPr>
        <w:pStyle w:val="BodyText"/>
        <w:jc w:val="center"/>
        <w:rPr>
          <w:bCs/>
        </w:rPr>
      </w:pPr>
      <w:r w:rsidRPr="00B62B9B">
        <w:rPr>
          <w:bCs/>
        </w:rPr>
        <w:t>П О С Т А Н О В И Л:</w:t>
      </w:r>
    </w:p>
    <w:p w:rsidR="004929FC" w:rsidRPr="00B62B9B" w:rsidP="004929FC">
      <w:pPr>
        <w:pStyle w:val="NoSpacing"/>
        <w:rPr>
          <w:rFonts w:ascii="Times New Roman" w:hAnsi="Times New Roman" w:cs="Times New Roman"/>
          <w:sz w:val="24"/>
          <w:szCs w:val="24"/>
        </w:rPr>
      </w:pPr>
    </w:p>
    <w:p w:rsidR="004929FC" w:rsidRPr="00B62B9B" w:rsidP="004929FC">
      <w:pPr>
        <w:pStyle w:val="BodyTextIndent"/>
        <w:spacing w:after="0"/>
        <w:ind w:left="0" w:firstLine="567"/>
        <w:jc w:val="both"/>
        <w:rPr>
          <w:lang w:val="x-none" w:eastAsia="ar-SA"/>
        </w:rPr>
      </w:pPr>
      <w:r w:rsidRPr="00B62B9B">
        <w:t xml:space="preserve">Признать </w:t>
      </w:r>
      <w:r w:rsidRPr="00B62B9B" w:rsidR="005D4DCB">
        <w:t>Чупилко</w:t>
      </w:r>
      <w:r w:rsidRPr="00B62B9B" w:rsidR="005D4DCB">
        <w:t xml:space="preserve"> </w:t>
      </w:r>
      <w:r w:rsidRPr="00B62B9B">
        <w:t>А.А.</w:t>
      </w:r>
      <w:r w:rsidRPr="00B62B9B" w:rsidR="005D4DCB">
        <w:t xml:space="preserve"> </w:t>
      </w:r>
      <w:r w:rsidRPr="00B62B9B">
        <w:t>виновным в совершении административного правонарушения, предусмотренного ч. 5 ст. 12.15 Кодекса Российск</w:t>
      </w:r>
      <w:r w:rsidRPr="00B62B9B">
        <w:t xml:space="preserve">ой Федерации об административных правонарушениях и назначить ему наказание в виде </w:t>
      </w:r>
      <w:r w:rsidRPr="00B62B9B">
        <w:rPr>
          <w:lang w:val="x-none" w:eastAsia="ar-SA"/>
        </w:rPr>
        <w:t>лишени</w:t>
      </w:r>
      <w:r w:rsidRPr="00B62B9B">
        <w:rPr>
          <w:lang w:eastAsia="ar-SA"/>
        </w:rPr>
        <w:t>я</w:t>
      </w:r>
      <w:r w:rsidRPr="00B62B9B">
        <w:rPr>
          <w:lang w:val="x-none" w:eastAsia="ar-SA"/>
        </w:rPr>
        <w:t xml:space="preserve"> права управления транспортными средствами на срок 1 (один) год.</w:t>
      </w:r>
    </w:p>
    <w:p w:rsidR="004929FC" w:rsidRPr="00B62B9B" w:rsidP="004929FC">
      <w:pPr>
        <w:pStyle w:val="BodyTextIndent"/>
        <w:spacing w:after="0"/>
        <w:ind w:left="0" w:firstLine="567"/>
        <w:jc w:val="both"/>
      </w:pPr>
      <w:r w:rsidRPr="00B62B9B">
        <w:t>Срок лишения права управления транспортными средствами исчислять с момента вступления настоящего поста</w:t>
      </w:r>
      <w:r w:rsidRPr="00B62B9B">
        <w:t>новления в законную силу.</w:t>
      </w:r>
    </w:p>
    <w:p w:rsidR="004929FC" w:rsidRPr="00B62B9B" w:rsidP="004929FC">
      <w:pPr>
        <w:pStyle w:val="BodyTextIndent"/>
        <w:spacing w:after="0"/>
        <w:ind w:left="0" w:firstLine="567"/>
        <w:jc w:val="both"/>
      </w:pPr>
      <w:r w:rsidRPr="00B62B9B">
        <w:t xml:space="preserve">Разъяснить правонарушителю, что в соответствии со ст. 32.7 КоАП РФ,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w:t>
      </w:r>
      <w:r w:rsidRPr="00B62B9B">
        <w:t>права лицо, лишенное специального права, должно сдать документы в органы ГИБДД, а в случае утраты указанных документов заявить об этом в указанный орган в тот же срок.</w:t>
      </w:r>
    </w:p>
    <w:p w:rsidR="004929FC" w:rsidRPr="00B62B9B" w:rsidP="004929FC">
      <w:pPr>
        <w:pStyle w:val="BodyTextIndent"/>
        <w:spacing w:after="0"/>
        <w:ind w:left="0" w:firstLine="567"/>
        <w:jc w:val="both"/>
        <w:rPr>
          <w:lang w:val="x-none" w:eastAsia="ar-SA"/>
        </w:rPr>
      </w:pPr>
      <w:r w:rsidRPr="00B62B9B">
        <w:t>Постановление может быть обжаловано в Нефтеюганский районный суд Ханты – Мансийского авт</w:t>
      </w:r>
      <w:r w:rsidRPr="00B62B9B">
        <w:t xml:space="preserve">ономного округа-Югры, в течение десяти суток со дня получения копии </w:t>
      </w:r>
      <w:r w:rsidRPr="00B62B9B">
        <w:t xml:space="preserve">постановления, через мирового судью. В этот же срок постановление может быть опротестовано прокурором.                     </w:t>
      </w:r>
    </w:p>
    <w:p w:rsidR="004929FC" w:rsidRPr="00B62B9B" w:rsidP="004929FC">
      <w:r w:rsidRPr="00B62B9B">
        <w:t xml:space="preserve">                           </w:t>
      </w:r>
    </w:p>
    <w:p w:rsidR="004929FC" w:rsidRPr="00B62B9B" w:rsidP="00B62B9B">
      <w:pPr>
        <w:ind w:firstLine="567"/>
      </w:pPr>
      <w:r w:rsidRPr="00B62B9B">
        <w:t xml:space="preserve">Мировой судья             </w:t>
      </w:r>
      <w:r w:rsidRPr="00B62B9B" w:rsidR="005D4DCB">
        <w:t xml:space="preserve">                 </w:t>
      </w:r>
      <w:r w:rsidRPr="00B62B9B">
        <w:t xml:space="preserve"> </w:t>
      </w:r>
      <w:r w:rsidRPr="00B62B9B">
        <w:t xml:space="preserve">                   </w:t>
      </w:r>
      <w:r w:rsidRPr="00B62B9B" w:rsidR="00A92EA2">
        <w:t xml:space="preserve">                           </w:t>
      </w:r>
      <w:r w:rsidRPr="00B62B9B">
        <w:t xml:space="preserve"> </w:t>
      </w:r>
      <w:r w:rsidRPr="00B62B9B" w:rsidR="005D4DCB">
        <w:t>Т.П. Постовалова</w:t>
      </w:r>
    </w:p>
    <w:p w:rsidR="004929FC" w:rsidRPr="00B62B9B" w:rsidP="004929FC">
      <w:pPr>
        <w:jc w:val="center"/>
      </w:pPr>
    </w:p>
    <w:p w:rsidR="004929FC" w:rsidRPr="00B62B9B" w:rsidP="00B62B9B">
      <w:pPr>
        <w:jc w:val="both"/>
      </w:pPr>
      <w:r w:rsidRPr="00B62B9B">
        <w:rPr>
          <w:rFonts w:eastAsiaTheme="minorHAnsi"/>
          <w:bCs/>
          <w:lang w:eastAsia="en-US"/>
        </w:rPr>
        <w:t xml:space="preserve"> </w:t>
      </w:r>
    </w:p>
    <w:p w:rsidR="00453D7B" w:rsidRPr="00B62B9B"/>
    <w:sectPr w:rsidSect="00AB4EF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2A4"/>
    <w:rsid w:val="00453D7B"/>
    <w:rsid w:val="004929FC"/>
    <w:rsid w:val="004C51D5"/>
    <w:rsid w:val="0054120E"/>
    <w:rsid w:val="00557C11"/>
    <w:rsid w:val="005D4DCB"/>
    <w:rsid w:val="006A485F"/>
    <w:rsid w:val="006A6ED7"/>
    <w:rsid w:val="00A92EA2"/>
    <w:rsid w:val="00AB02A4"/>
    <w:rsid w:val="00AB4EF7"/>
    <w:rsid w:val="00AC0E8A"/>
    <w:rsid w:val="00B62B9B"/>
    <w:rsid w:val="00BD1235"/>
    <w:rsid w:val="00D06630"/>
    <w:rsid w:val="00D16E92"/>
    <w:rsid w:val="00DA5AE6"/>
    <w:rsid w:val="00ED793D"/>
    <w:rsid w:val="00FB0D6C"/>
    <w:rsid w:val="00FB25D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742C8076-AFA1-49C1-96D6-56257499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9F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29FC"/>
    <w:rPr>
      <w:color w:val="0000FF"/>
      <w:u w:val="single"/>
    </w:rPr>
  </w:style>
  <w:style w:type="paragraph" w:styleId="BodyText">
    <w:name w:val="Body Text"/>
    <w:basedOn w:val="Normal"/>
    <w:link w:val="a"/>
    <w:semiHidden/>
    <w:unhideWhenUsed/>
    <w:rsid w:val="004929FC"/>
    <w:pPr>
      <w:jc w:val="both"/>
    </w:pPr>
  </w:style>
  <w:style w:type="character" w:customStyle="1" w:styleId="a">
    <w:name w:val="Основной текст Знак"/>
    <w:basedOn w:val="DefaultParagraphFont"/>
    <w:link w:val="BodyText"/>
    <w:semiHidden/>
    <w:rsid w:val="004929FC"/>
    <w:rPr>
      <w:rFonts w:ascii="Times New Roman" w:eastAsia="Times New Roman" w:hAnsi="Times New Roman" w:cs="Times New Roman"/>
      <w:sz w:val="24"/>
      <w:szCs w:val="24"/>
      <w:lang w:eastAsia="ru-RU"/>
    </w:rPr>
  </w:style>
  <w:style w:type="paragraph" w:styleId="BodyTextIndent">
    <w:name w:val="Body Text Indent"/>
    <w:basedOn w:val="Normal"/>
    <w:link w:val="a0"/>
    <w:uiPriority w:val="99"/>
    <w:semiHidden/>
    <w:unhideWhenUsed/>
    <w:rsid w:val="004929FC"/>
    <w:pPr>
      <w:spacing w:after="120"/>
      <w:ind w:left="283"/>
    </w:pPr>
  </w:style>
  <w:style w:type="character" w:customStyle="1" w:styleId="a0">
    <w:name w:val="Основной текст с отступом Знак"/>
    <w:basedOn w:val="DefaultParagraphFont"/>
    <w:link w:val="BodyTextIndent"/>
    <w:uiPriority w:val="99"/>
    <w:semiHidden/>
    <w:rsid w:val="004929FC"/>
    <w:rPr>
      <w:rFonts w:ascii="Times New Roman" w:eastAsia="Times New Roman" w:hAnsi="Times New Roman" w:cs="Times New Roman"/>
      <w:sz w:val="24"/>
      <w:szCs w:val="24"/>
      <w:lang w:eastAsia="ru-RU"/>
    </w:rPr>
  </w:style>
  <w:style w:type="paragraph" w:styleId="NoSpacing">
    <w:name w:val="No Spacing"/>
    <w:uiPriority w:val="1"/>
    <w:qFormat/>
    <w:rsid w:val="004929FC"/>
    <w:pPr>
      <w:spacing w:after="0" w:line="240" w:lineRule="auto"/>
    </w:pPr>
  </w:style>
  <w:style w:type="paragraph" w:customStyle="1" w:styleId="ConsPlusNormal">
    <w:name w:val="ConsPlusNormal"/>
    <w:rsid w:val="00AC0E8A"/>
    <w:pPr>
      <w:widowControl w:val="0"/>
      <w:suppressAutoHyphens/>
      <w:autoSpaceDE w:val="0"/>
      <w:spacing w:after="0" w:line="240" w:lineRule="auto"/>
      <w:ind w:firstLine="720"/>
    </w:pPr>
    <w:rPr>
      <w:rFonts w:ascii="Arial" w:eastAsia="Arial" w:hAnsi="Arial" w:cs="Arial"/>
      <w:sz w:val="20"/>
      <w:szCs w:val="20"/>
      <w:lang w:eastAsia="ar-SA"/>
    </w:rPr>
  </w:style>
  <w:style w:type="paragraph" w:styleId="BalloonText">
    <w:name w:val="Balloon Text"/>
    <w:basedOn w:val="Normal"/>
    <w:link w:val="a1"/>
    <w:uiPriority w:val="99"/>
    <w:semiHidden/>
    <w:unhideWhenUsed/>
    <w:rsid w:val="00A92EA2"/>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A92EA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file:///\\192.168.51.194\su4\&#1072;&#1076;&#1084;&#1080;&#1085;&#1080;&#1089;&#1090;&#1088;&#1072;&#1090;&#1080;&#1074;&#1085;&#1099;&#1077;%20(&#1050;&#1086;&#1040;&#1055;)\12.15.%20&#1095;.5\&#1048;&#1079;&#1077;&#1074;&#1083;&#1080;&#1085;%20&#1044;.&#1055;.%20&#1087;&#1088;&#1080;&#1089;&#1091;&#1090;%20(&#1085;&#1077;%20&#1089;&#1086;&#1075;&#1083;&#1072;&#1089;&#1077;&#1085;,%20&#1048;&#1044;&#1055;&#1057;)%20%2012.15%20&#1095;.%205,%20%20%20&#1088;&#1072;&#1079;&#1084;&#1077;&#1090;&#1082;&#1072;%201.1,%20%20%20&#1087;.%201.3,%20%20%20&#1043;&#1040;&#1048;%20&#1075;&#1086;&#1088;&#1086;&#1076;&#1072;%20%20%20417.docx" TargetMode="External" /><Relationship Id="rId11" Type="http://schemas.openxmlformats.org/officeDocument/2006/relationships/hyperlink" Target="consultantplus://offline/ref=F47E4BCFC722DBAB10C1969A0637BFCB75D3B808513383A033AA713B19732FD55CC5F13C6D051319K" TargetMode="External" /><Relationship Id="rId12" Type="http://schemas.openxmlformats.org/officeDocument/2006/relationships/hyperlink" Target="consultantplus://offline/ref=F47E4BCFC722DBAB10C1969A0637BFCB75D3B80B583983A033AA713B19732FD55CC5F13F6F003C7E1918K" TargetMode="External" /><Relationship Id="rId13" Type="http://schemas.openxmlformats.org/officeDocument/2006/relationships/hyperlink" Target="consultantplus://offline/ref=F47E4BCFC722DBAB10C1969A0637BFCB75D3B808513383A033AA713B19732FD55CC5F13D6706131BK" TargetMode="External" /><Relationship Id="rId14" Type="http://schemas.openxmlformats.org/officeDocument/2006/relationships/hyperlink" Target="consultantplus://offline/ref=F47E4BCFC722DBAB10C1969A0637BFCB75D3B808513383A033AA713B19732FD55CC5F13D67031315K" TargetMode="External" /><Relationship Id="rId15" Type="http://schemas.openxmlformats.org/officeDocument/2006/relationships/hyperlink" Target="consultantplus://offline/ref=F47E4BCFC722DBAB10C1969A0637BFCB75D3B808513383A033AA713B19732FD55CC5F13A6D04131AK" TargetMode="External"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25267.1215" TargetMode="External" /><Relationship Id="rId5" Type="http://schemas.openxmlformats.org/officeDocument/2006/relationships/hyperlink" Target="garantF1://12025267.1216" TargetMode="External" /><Relationship Id="rId6" Type="http://schemas.openxmlformats.org/officeDocument/2006/relationships/hyperlink" Target="https://mobileonline.garant.ru/" TargetMode="External" /><Relationship Id="rId7" Type="http://schemas.openxmlformats.org/officeDocument/2006/relationships/hyperlink" Target="https://mobileonline.garant.ru/blob/image?id=58060718" TargetMode="External" /><Relationship Id="rId8" Type="http://schemas.openxmlformats.org/officeDocument/2006/relationships/hyperlink" Target="https://www.consultant.ru/document/cons_doc_LAW_448809/824c911000b3626674abf3ad6e38a6f04b8a7428/" TargetMode="External" /><Relationship Id="rId9" Type="http://schemas.openxmlformats.org/officeDocument/2006/relationships/hyperlink" Target="https://www.consultant.ru/document/cons_doc_LAW_327611/22a8021e55a34bf836a3ee20ba0408f95c24c1bc/"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